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2B1" w:rsidRPr="005402B1" w:rsidRDefault="005402B1" w:rsidP="005402B1">
      <w:pPr>
        <w:shd w:val="clear" w:color="auto" w:fill="FFFFFF"/>
        <w:spacing w:before="18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b/>
          <w:bCs/>
          <w:caps/>
          <w:kern w:val="36"/>
          <w:sz w:val="28"/>
          <w:szCs w:val="28"/>
          <w:lang w:eastAsia="ru-RU"/>
        </w:rPr>
        <w:t>АЭРОДИНАМИЧЕСКИЕ ИСПЫТАНИЯ ВЕНТИЛЯЦИОННЫХ СИСТЕМ</w:t>
      </w:r>
    </w:p>
    <w:p w:rsidR="005402B1" w:rsidRPr="005402B1" w:rsidRDefault="005402B1" w:rsidP="005402B1">
      <w:pPr>
        <w:shd w:val="clear" w:color="auto" w:fill="FFFFFF"/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53A7A5" wp14:editId="38533A36">
            <wp:extent cx="2860040" cy="2860040"/>
            <wp:effectExtent l="0" t="0" r="0" b="0"/>
            <wp:docPr id="2" name="Рисунок 2" descr="Аэродинамические испытания вентиляционных систе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Аэродинамические испытания вентиляционных систем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040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Аэродинамические испытания вентиляционных систем включают в себя проверку работы систем кондиционирования, вентиляции, </w:t>
      </w:r>
      <w:proofErr w:type="spellStart"/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противодымной</w:t>
      </w:r>
      <w:proofErr w:type="spellEnd"/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защиты и воздушного отопления. Проверку проводят только после полного завершения строительства, когда смонтированы и испытаны все системы обеспечения (электроснабжения, водопровод и т.д.).</w:t>
      </w:r>
    </w:p>
    <w:p w:rsidR="005402B1" w:rsidRPr="005402B1" w:rsidRDefault="005402B1" w:rsidP="005402B1">
      <w:pPr>
        <w:shd w:val="clear" w:color="auto" w:fill="FFFFFF"/>
        <w:spacing w:before="180" w:after="375" w:line="42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АНАЛИЗ ВЕНТИЛЯЦИИ И ТРЕБОВАНИЯ К НЕЙ</w:t>
      </w:r>
    </w:p>
    <w:p w:rsidR="005402B1" w:rsidRDefault="005402B1" w:rsidP="005402B1">
      <w:pPr>
        <w:shd w:val="clear" w:color="auto" w:fill="FFFFFF"/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Вентиляция нужна для поддержания в помещении постоянного качества воздуха (чистоты, нормального уровня влажности) и его равномерного распространения. Речь идет как об удалении загрязненного воздуха (с неприятными запахами, дымом, углекислым газом и другими газами, пылью, обсемененного бактериями и т.д.), так и о поступлении в помещение свежего (условно чистого) воздуха.</w:t>
      </w:r>
    </w:p>
    <w:p w:rsidR="005402B1" w:rsidRDefault="005402B1" w:rsidP="005402B1">
      <w:pPr>
        <w:shd w:val="clear" w:color="auto" w:fill="FFFFFF"/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Контролировать воздухообмен при помощи вентиляционных систем нужно на объектах гражданского строительства, во-первых, в бытовых помещениях (кухнях, санузлах, ванных комнатах, душевых, умывальниках), во-вторых, в жилых помещениях (студиях, спальнях, детских, холлах и т.д.).</w:t>
      </w:r>
      <w:proofErr w:type="gramEnd"/>
    </w:p>
    <w:p w:rsidR="005402B1" w:rsidRPr="005402B1" w:rsidRDefault="005402B1" w:rsidP="005402B1">
      <w:pPr>
        <w:shd w:val="clear" w:color="auto" w:fill="FFFFFF"/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объектах промышленного строительства контролировать воздухообмен в первую очередь стоит на рабочих местах с вредными и опасными условиями труда (например, где присутствуют различные токсичные газы и аэрозоли, наблюдается высокая бактериальная обсемененность воздуха, к примеру, в медицинских и ветеринарных лабораториях, при нагревающем микроклимате в сталелитейном производстве, а также при сварочных и иных работах).</w:t>
      </w:r>
      <w:proofErr w:type="gramEnd"/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Кроме того, на производственных объектах контролируют </w:t>
      </w:r>
      <w:proofErr w:type="spellStart"/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общеобменную</w:t>
      </w:r>
      <w:proofErr w:type="spellEnd"/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систему вентиляции.</w:t>
      </w:r>
    </w:p>
    <w:p w:rsidR="005402B1" w:rsidRPr="005402B1" w:rsidRDefault="005402B1" w:rsidP="005402B1">
      <w:pPr>
        <w:shd w:val="clear" w:color="auto" w:fill="FFFFFF"/>
        <w:spacing w:before="180" w:after="375" w:line="42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ВИДЫ ВЕНТИЛЯЦИЙ</w:t>
      </w:r>
    </w:p>
    <w:p w:rsidR="005402B1" w:rsidRPr="005402B1" w:rsidRDefault="005402B1" w:rsidP="005402B1">
      <w:pPr>
        <w:shd w:val="clear" w:color="auto" w:fill="FFFFFF"/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• — Естественная вентиляция (система вентиляции, при помощи которой воздух поступает и удаляется из помещения посредством дверных и оконных проемов, вентиляционных каналов без дополнительного механического побуждения);</w:t>
      </w: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— Искусственная вентиляция (система вентиляции, состоящая из приточных и вытяжных установок, которые механически побуждают приток и удаление воздуха из помещения). Искусственная вентиляция может быть представлена только принудительной вытяжной вентиляцией, либо только приточной, с ней может быть совмещено воздушное отопление;</w:t>
      </w: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— Комбинированная вентиляция (комбинация естественной и искусственной вентиляционных систем в различных вариантах, для разных целей).</w:t>
      </w:r>
    </w:p>
    <w:p w:rsidR="005402B1" w:rsidRPr="005402B1" w:rsidRDefault="005402B1" w:rsidP="005402B1">
      <w:pPr>
        <w:shd w:val="clear" w:color="auto" w:fill="FFFFFF"/>
        <w:spacing w:before="180" w:after="375" w:line="42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ПАРАМЕТРЫ АЭРОДИНАМИЧЕСКИХ ИСПЫТАНИЙ ВЕНТИЛЯЦИИ</w:t>
      </w:r>
    </w:p>
    <w:p w:rsidR="005402B1" w:rsidRPr="005402B1" w:rsidRDefault="005402B1" w:rsidP="005402B1">
      <w:pPr>
        <w:shd w:val="clear" w:color="auto" w:fill="FFFFFF"/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испытаний вентиляционных систем проверяют:</w:t>
      </w: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— Соответствие фактических характеристик работы вентиляционных систем заявленным проектным показателям (расход воздуха, кратность воздухообмена, производительность в зависимости от времени и т.д.);</w:t>
      </w: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— Работу системы вентиляции совместно с технологическим оборудованием и влияние последнего на саму вентиляционную систему (одновременно специалисты регулируют аэродинамические потоки в системе);</w:t>
      </w:r>
    </w:p>
    <w:p w:rsidR="005402B1" w:rsidRPr="005402B1" w:rsidRDefault="005402B1" w:rsidP="005402B1">
      <w:pPr>
        <w:shd w:val="clear" w:color="auto" w:fill="FFFFFF"/>
        <w:spacing w:before="180" w:after="375" w:line="42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ПОРЯДОК РАБОТЫ ПО ИЗМЕРЕНИЯМ ВЕНТИЛЯЦИИ И ВЕНТИЛЯЦИОННЫХ СИСТЕМ</w:t>
      </w:r>
    </w:p>
    <w:p w:rsidR="005402B1" w:rsidRDefault="005402B1" w:rsidP="005402B1">
      <w:pPr>
        <w:shd w:val="clear" w:color="auto" w:fill="FFFFFF"/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по аэродинамическим испытаниям вентиляционных систем начинаются с анализа заявки заказчика, рассмотрения части проектной документации в разделах, посвященных отоплению и вентиляции, рассмотрения технической документации на вытяжные установки, паспортов, сертификатов соответствия и пр.</w:t>
      </w:r>
    </w:p>
    <w:p w:rsidR="005402B1" w:rsidRDefault="005402B1" w:rsidP="005402B1">
      <w:pPr>
        <w:shd w:val="clear" w:color="auto" w:fill="FFFFFF"/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следующем этапе специалистами ИЛ ООО «</w:t>
      </w:r>
      <w:proofErr w:type="spellStart"/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СибЭкспертнерго</w:t>
      </w:r>
      <w:proofErr w:type="spellEnd"/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определяется конкретное количество измерений, которые будут проводиться </w:t>
      </w: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объекте и их стоимость, разрабатывается техническое задание, смета на проведение работ.</w:t>
      </w:r>
    </w:p>
    <w:p w:rsidR="005402B1" w:rsidRDefault="005402B1" w:rsidP="005402B1">
      <w:pPr>
        <w:shd w:val="clear" w:color="auto" w:fill="FFFFFF"/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согласования технического задания и сметы на проведение работ заказчиком специалисты отдела измерений неионизирующих излучений выезжают на объект и в кратчайшие сроки проводят все необходимые измерения и испытания</w:t>
      </w:r>
    </w:p>
    <w:p w:rsidR="005402B1" w:rsidRPr="005402B1" w:rsidRDefault="005402B1" w:rsidP="005402B1">
      <w:pPr>
        <w:shd w:val="clear" w:color="auto" w:fill="FFFFFF"/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завершающем этапе результаты измерений оформляются в виде соответствующих протоколов, либо паспортов вентиляционных установок и систем по желанию заказчика.</w:t>
      </w:r>
    </w:p>
    <w:p w:rsidR="005402B1" w:rsidRPr="005402B1" w:rsidRDefault="005402B1" w:rsidP="005402B1">
      <w:pPr>
        <w:shd w:val="clear" w:color="auto" w:fill="FFFFFF"/>
        <w:spacing w:before="180" w:after="375" w:line="42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ИСПОЛЬЗУЕМОЕ ОБОРУДОВАНИЕ</w:t>
      </w:r>
    </w:p>
    <w:p w:rsidR="005402B1" w:rsidRPr="005402B1" w:rsidRDefault="005402B1" w:rsidP="005402B1">
      <w:pPr>
        <w:shd w:val="clear" w:color="auto" w:fill="FFFFFF"/>
        <w:spacing w:after="36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ПРИБОР КОМБИНИРОВАННЫЙ, «ТКА-ПКМ» (50),ТЕРМОГИГРОМЕТР+ АНЕМОМЕТР</w:t>
      </w:r>
    </w:p>
    <w:p w:rsidR="005402B1" w:rsidRPr="005402B1" w:rsidRDefault="005402B1" w:rsidP="005402B1">
      <w:pPr>
        <w:shd w:val="clear" w:color="auto" w:fill="FFFFFF"/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4819C50" wp14:editId="7B566F1E">
            <wp:extent cx="1424940" cy="1424940"/>
            <wp:effectExtent l="0" t="0" r="3810" b="3810"/>
            <wp:docPr id="1" name="Рисунок 1" descr="Аэродинамические испытания вентиляционных систе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Аэродинамические испытания вентиляционных систем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42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Предназначен для измерения относительной и абсолютной влажности воздуха и газопылевых потоков в диапазоне 10-90 %, температуры воздуха в диапазоне — 0-50 град</w:t>
      </w:r>
      <w:proofErr w:type="gramStart"/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скорости движения воздуха в диапазоне 0,1-20 м/с и точки росы. Прибор применяется с целью санитарного и технического надзора в жилых, общественных и производственных помещениях, для специальной оценки условий труда и в других сферах деятельности.</w:t>
      </w:r>
    </w:p>
    <w:p w:rsidR="005402B1" w:rsidRPr="005402B1" w:rsidRDefault="005402B1" w:rsidP="005402B1">
      <w:pPr>
        <w:shd w:val="clear" w:color="auto" w:fill="FFFFFF"/>
        <w:spacing w:before="180" w:after="375" w:line="420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РЕГЛАМЕНТИРУЮЩИЕ ДОКУМЕНТЫ</w:t>
      </w:r>
    </w:p>
    <w:p w:rsidR="005402B1" w:rsidRPr="005402B1" w:rsidRDefault="005402B1" w:rsidP="005402B1">
      <w:pPr>
        <w:shd w:val="clear" w:color="auto" w:fill="FFFFFF"/>
        <w:spacing w:after="36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• — СП 54.13330.2011 «Здания жилые многоквартирные»</w:t>
      </w: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• — </w:t>
      </w:r>
      <w:proofErr w:type="spellStart"/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2.1.2.2645 «Санитарно-эпидемиологические требования к условиям проживания в жилых зданиях и помещениях»</w:t>
      </w: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— ГОСТ 12.3.018 «Система стандартов безопасности труда. Системы вентиляционные. Методы аэродинамических испытаний»</w:t>
      </w: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— МУК 4.3.2756 «Методические указания по измерению и оценке микроклимата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производственных помещений»</w:t>
      </w: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• — МУ 4425 «Санитарно-гигиенический контроль систем вентиляции</w:t>
      </w:r>
      <w:r w:rsidRPr="005402B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производственных помещений»</w:t>
      </w:r>
      <w:bookmarkStart w:id="0" w:name="_GoBack"/>
      <w:bookmarkEnd w:id="0"/>
    </w:p>
    <w:sectPr w:rsidR="005402B1" w:rsidRPr="005402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48"/>
    <w:rsid w:val="005402B1"/>
    <w:rsid w:val="00A33F48"/>
    <w:rsid w:val="00FE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402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5402B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02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402B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540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402B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40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402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402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5402B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02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402B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540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402B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40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402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80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705</Words>
  <Characters>4025</Characters>
  <Application>Microsoft Office Word</Application>
  <DocSecurity>0</DocSecurity>
  <Lines>33</Lines>
  <Paragraphs>9</Paragraphs>
  <ScaleCrop>false</ScaleCrop>
  <Company/>
  <LinksUpToDate>false</LinksUpToDate>
  <CharactersWithSpaces>4721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2019-10-20T12:49:00Z</dcterms:created>
  <dcterms:modified xsi:type="dcterms:W3CDTF">2019-10-20T12:52:00Z</dcterms:modified>
</cp:coreProperties>
</file>